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9C005">
      <w:pPr>
        <w:spacing w:line="360" w:lineRule="auto"/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附件</w:t>
      </w:r>
    </w:p>
    <w:p w14:paraId="2E54B90C">
      <w:pPr>
        <w:spacing w:line="360" w:lineRule="auto"/>
        <w:jc w:val="center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 w:val="36"/>
          <w:szCs w:val="36"/>
          <w:lang w:val="en-US" w:eastAsia="zh-CN"/>
        </w:rPr>
        <w:t>比选</w:t>
      </w:r>
      <w:r>
        <w:rPr>
          <w:rFonts w:hint="default" w:ascii="Times New Roman" w:hAnsi="Times New Roman" w:cs="Times New Roman"/>
          <w:b/>
          <w:color w:val="000000"/>
          <w:sz w:val="36"/>
          <w:szCs w:val="36"/>
        </w:rPr>
        <w:t>申请人报名须提交的书面资料一览表</w:t>
      </w:r>
    </w:p>
    <w:tbl>
      <w:tblPr>
        <w:tblStyle w:val="6"/>
        <w:tblpPr w:leftFromText="180" w:rightFromText="180" w:vertAnchor="text" w:horzAnchor="margin" w:tblpXSpec="center" w:tblpY="313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831"/>
        <w:gridCol w:w="3924"/>
        <w:gridCol w:w="4005"/>
      </w:tblGrid>
      <w:tr w14:paraId="16313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  <w:tblHeader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10BA4E58">
            <w:pPr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75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27AC3FF9">
            <w:pPr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评审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 w14:paraId="3E5F4543">
            <w:pPr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报名提交资料要求</w:t>
            </w:r>
          </w:p>
        </w:tc>
      </w:tr>
      <w:tr w14:paraId="513FC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2576DA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3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0342B3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资格性审查</w:t>
            </w:r>
          </w:p>
          <w:p w14:paraId="4E2B6EA7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 w14:paraId="6400E2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必须符合《中华人民共和国政府采购法》第二十二条规定，具有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本项目涉及的经营范围许可。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 w14:paraId="64B42FC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处于有效期内的营业执照复印件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业务范围须与本项目相适应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营业执照范围不详细的，须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提供相关证明材料，在提交报名材料时当面出示。</w:t>
            </w:r>
          </w:p>
        </w:tc>
      </w:tr>
      <w:tr w14:paraId="489A6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6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52BF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3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C7398F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 w14:paraId="4E4A4F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未被列入“信用中国”网站“记录失信被执行人或重大税收违法案件当事人”记录名单，或处于中国政府采购网“政府采购严重违法失信行为信息记录”名单中被禁止参加政府采购活动的供应商。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 w14:paraId="6F4AB51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提供承诺书，如相关失信记录已失效，比选申请人需提供相关证明资料，在提交报名材料时当面出示。</w:t>
            </w:r>
          </w:p>
        </w:tc>
      </w:tr>
      <w:tr w14:paraId="11F61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9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1C5587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3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F45B9E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 w14:paraId="457A1B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取得公司（企业）授权参与本次采购活动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 w14:paraId="64C10C2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由法定代表人参加比选并签署响应文件，需提供法定代表人证明书和法定代表人身份证复印件，否则需提供法定代表人证明书、法定代表人授权书、法定代表人身份证复印件和授权人身份证复印件。在提交报名材料时当面出示。</w:t>
            </w:r>
          </w:p>
        </w:tc>
      </w:tr>
      <w:tr w14:paraId="07744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4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56F684F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/>
            <w:vAlign w:val="center"/>
          </w:tcPr>
          <w:p w14:paraId="4FEA428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价格评分</w:t>
            </w:r>
          </w:p>
          <w:p w14:paraId="2AF5F99F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 w14:paraId="194C9B3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采用低价优先计算。即满足比选文件要求且价格最低的有效报价为评审基准价，其报价为满分。其他比选申请人分值的计算公式：比选申请人报价得分=（评审基准价÷比选申请人报价）×20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 w14:paraId="4D29A22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提供比选报价书</w:t>
            </w:r>
          </w:p>
        </w:tc>
      </w:tr>
      <w:tr w14:paraId="235BB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79D14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3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4057A6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商务评分</w:t>
            </w:r>
          </w:p>
          <w:p w14:paraId="4C585EB4">
            <w:pPr>
              <w:pStyle w:val="2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 w14:paraId="154BDF0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投入人力资源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 w14:paraId="704FBE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考查比选申请人针对项目能提供人员的专业能力等综合实力。</w:t>
            </w:r>
          </w:p>
        </w:tc>
      </w:tr>
      <w:tr w14:paraId="7E12E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2268DC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3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26812BF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 w14:paraId="33DAA64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导游人员资格证书等从业资质证明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 w14:paraId="33849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考查专业能力</w:t>
            </w:r>
          </w:p>
        </w:tc>
      </w:tr>
      <w:tr w14:paraId="59193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528CCF3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3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5EF0C0D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 w14:paraId="398D482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投标人综合服务支撑能力 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 w14:paraId="50F77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提供相关佐证材料。</w:t>
            </w:r>
          </w:p>
        </w:tc>
      </w:tr>
      <w:tr w14:paraId="1FF7D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7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10556D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/>
            <w:vAlign w:val="center"/>
          </w:tcPr>
          <w:p w14:paraId="54A449F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技术评分</w:t>
            </w:r>
          </w:p>
          <w:p w14:paraId="73AE6B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 w14:paraId="0E5A0E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项目理解、行程安排、工作计划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 w14:paraId="58C4C0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提供项目方案、工作计划。综合考查对项目的理解和方案的完整性、合理性、可操作性等。</w:t>
            </w:r>
          </w:p>
        </w:tc>
      </w:tr>
    </w:tbl>
    <w:p w14:paraId="49B29DC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rightChars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6D000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yYTUwMGNjNTM0YTViMWIzMTAyODdlYmY3NzYzY2QifQ=="/>
  </w:docVars>
  <w:rsids>
    <w:rsidRoot w:val="301A6E54"/>
    <w:rsid w:val="15DC68C4"/>
    <w:rsid w:val="20870F6B"/>
    <w:rsid w:val="2C5F157F"/>
    <w:rsid w:val="2D61365F"/>
    <w:rsid w:val="2F2C218F"/>
    <w:rsid w:val="301A6E54"/>
    <w:rsid w:val="36BA7DE3"/>
    <w:rsid w:val="42BF54E3"/>
    <w:rsid w:val="527C43E1"/>
    <w:rsid w:val="530D15CE"/>
    <w:rsid w:val="5ADE2EA4"/>
    <w:rsid w:val="5FD36F8B"/>
    <w:rsid w:val="634C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633</Words>
  <Characters>634</Characters>
  <Lines>0</Lines>
  <Paragraphs>0</Paragraphs>
  <TotalTime>2</TotalTime>
  <ScaleCrop>false</ScaleCrop>
  <LinksUpToDate>false</LinksUpToDate>
  <CharactersWithSpaces>635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2022-05-23T02:05:00Z</dcterms:created>
  <dc:creator>网站编辑</dc:creator>
  <cp:lastModifiedBy>国珍</cp:lastModifiedBy>
  <dcterms:modified xsi:type="dcterms:W3CDTF">2025-03-21T01:29:33Z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2A703CB1C7A44F2580993470D47F4D2C_13</vt:lpwstr>
  </property>
  <property fmtid="{D5CDD505-2E9C-101B-9397-08002B2CF9AE}" pid="4" name="KSOTemplateDocerSaveRecord">
    <vt:lpwstr>eyJoZGlkIjoiOTc3M2Y5NzIzMDFlZjAyY2Q4Njk5ODkyYjFjNzBiNTQiLCJ1c2VySWQiOiIzODU5MTA2MDUifQ==</vt:lpwstr>
  </property>
</Properties>
</file>