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lang w:val="en-GB"/>
        </w:rPr>
      </w:pPr>
      <w:r>
        <w:rPr>
          <w:rFonts w:hint="eastAsia"/>
          <w:lang w:val="en-GB"/>
        </w:rPr>
        <w:t>附件3</w:t>
      </w:r>
    </w:p>
    <w:p>
      <w:pPr>
        <w:pStyle w:val="5"/>
        <w:ind w:firstLine="0" w:firstLineChars="0"/>
        <w:rPr>
          <w:lang w:val="en-GB"/>
        </w:rPr>
      </w:pPr>
    </w:p>
    <w:p>
      <w:pPr>
        <w:spacing w:line="560" w:lineRule="exact"/>
        <w:ind w:left="640" w:leftChars="200" w:firstLine="0" w:firstLineChars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司勤服务</w:t>
      </w:r>
      <w:r>
        <w:rPr>
          <w:rFonts w:hint="eastAsia" w:ascii="方正小标宋简体" w:eastAsia="方正小标宋简体"/>
          <w:sz w:val="44"/>
          <w:szCs w:val="44"/>
        </w:rPr>
        <w:t>采购项目需求</w:t>
      </w:r>
    </w:p>
    <w:bookmarkEnd w:id="0"/>
    <w:p>
      <w:pPr>
        <w:ind w:left="632" w:firstLine="0" w:firstLineChars="0"/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1.驾驶员必须遵守《中华人民共和国道路交通管理条例》及有关交通安全管理的规章规则，遵守甲方相关管理制度与规定，安全驾车，文明驾车。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2.要按要求准时出车。完成一次出车，按要求作好行车记录，详细记录行车时间、里程、起始地、乘坐人姓名、事由等。车辆必须停放在指定地点，司机离开车辆时，要锁好车辆，防止车辆被盗。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3.司机发现所驾车辆有故障时要立即如实向调度员汇报，得到批准后，将车辆送厂维修，并现场监督车辆的修理与跟进。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4.出车前，例行检查车辆的水、电、油及其他性能是否正常；完成一次出车，要检查存油量，发现存油少于半箱时，应及时加油。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5.车内不准吸烟。乘客在车内吸烟时，应当即时有礼貌地制止。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6.司机对乘车人要热情、礼貌、说话文明。车内客人谈话时，除非客人主动搭话，不准随便插话与搭话，同时委婉拒绝乘客的相关类似问题。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7.司机驾车要遵守交通规则，文明开车，不准危险驾车(包括高速、争道、等)。行车途中如发生交通事故，能适用快速处理的，应采用快速处理方式解决；如必须现场处理，应当立即报警并等待处理，不得离开现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  <w:docVar w:name="KSO_WPS_MARK_KEY" w:val="638d3f19-7b0c-41b7-a548-e8ac7031d4f2"/>
  </w:docVars>
  <w:rsids>
    <w:rsidRoot w:val="624E3665"/>
    <w:rsid w:val="0518354E"/>
    <w:rsid w:val="335C15AA"/>
    <w:rsid w:val="624E3665"/>
    <w:rsid w:val="6E62026B"/>
    <w:rsid w:val="74C7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rFonts w:eastAsia="宋体"/>
      <w:kern w:val="2"/>
      <w:sz w:val="21"/>
      <w:szCs w:val="21"/>
    </w:rPr>
  </w:style>
  <w:style w:type="paragraph" w:customStyle="1" w:styleId="5">
    <w:name w:val="一级标题"/>
    <w:basedOn w:val="1"/>
    <w:qFormat/>
    <w:uiPriority w:val="0"/>
    <w:pPr>
      <w:ind w:firstLine="632"/>
    </w:pPr>
    <w:rPr>
      <w:rFonts w:ascii="黑体" w:hAnsi="黑体" w:eastAsia="黑体"/>
    </w:rPr>
  </w:style>
  <w:style w:type="paragraph" w:customStyle="1" w:styleId="6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eastAsia="方正小标宋简体"/>
      <w:sz w:val="44"/>
      <w:szCs w:val="44"/>
    </w:rPr>
  </w:style>
  <w:style w:type="character" w:customStyle="1" w:styleId="7">
    <w:name w:val="p14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466</Characters>
  <Lines>0</Lines>
  <Paragraphs>0</Paragraphs>
  <TotalTime>0</TotalTime>
  <ScaleCrop>false</ScaleCrop>
  <LinksUpToDate>false</LinksUpToDate>
  <CharactersWithSpaces>466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2024-03-11T07:48:00Z</dcterms:created>
  <dc:creator>网站编辑（朱国珍）</dc:creator>
  <cp:lastModifiedBy>网站编辑（朱国珍）</cp:lastModifiedBy>
  <dcterms:modified xsi:type="dcterms:W3CDTF">2024-03-11T08:03:13Z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B5EE10982A1C43AEADF57AD32A2BD5A5_13</vt:lpwstr>
  </property>
</Properties>
</file>