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pacing w:beforeLines="0" w:afterLines="0"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bookmarkEnd w:id="0"/>
    <w:p>
      <w:pPr>
        <w:spacing w:beforeLines="0" w:afterLines="0"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4"/>
              <w:spacing w:before="0" w:beforeLines="0" w:beforeAutospacing="0" w:after="0" w:afterLines="0" w:afterAutospacing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zh-CN"/>
              </w:rPr>
              <w:t>“最美红棉老兵”学习宣传活动传播推广项目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44.34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>
      <w:pPr>
        <w:spacing w:beforeLines="0" w:afterLines="0" w:line="560" w:lineRule="exact"/>
        <w:ind w:right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pacing w:beforeLines="0" w:afterLines="0" w:line="560" w:lineRule="exact"/>
        <w:ind w:right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spacing w:beforeLines="0" w:afterLines="0" w:line="560" w:lineRule="exact"/>
        <w:ind w:right="0" w:firstLine="640" w:firstLineChars="20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4800" w:firstLineChars="15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3D0D81"/>
    <w:rsid w:val="2455795D"/>
    <w:rsid w:val="29B918AC"/>
    <w:rsid w:val="303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2023-09-19T04:48:00Z</dcterms:created>
  <dc:creator>网站编辑</dc:creator>
  <cp:lastModifiedBy>网站编辑</cp:lastModifiedBy>
  <dcterms:modified xsi:type="dcterms:W3CDTF">2023-09-19T04:51:11Z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6DA5B93994C54CCCB4CF2D4BDC5CE5FA_13</vt:lpwstr>
  </property>
</Properties>
</file>