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85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4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《广州市退役军人工作高质量发展纲要体系研究》课题研究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TUwMGNjNTM0YTViMWIzMTAyODdlYmY3NzYzY2QifQ=="/>
  </w:docVars>
  <w:rsids>
    <w:rsidRoot w:val="301A6E54"/>
    <w:rsid w:val="23E86CF8"/>
    <w:rsid w:val="29C50A41"/>
    <w:rsid w:val="301A6E54"/>
    <w:rsid w:val="4E9F1125"/>
    <w:rsid w:val="4EB1136E"/>
    <w:rsid w:val="7477697C"/>
    <w:rsid w:val="7CE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石墨文档正文"/>
    <w:qFormat/>
    <w:uiPriority w:val="0"/>
    <w:rPr>
      <w:rFonts w:ascii="Arial Unicode MS" w:hAnsi="Arial Unicode MS" w:eastAsia="MicrosoftYaHei" w:cs="Arial Unicode MS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116</Characters>
  <Lines>0</Lines>
  <Paragraphs>0</Paragraphs>
  <TotalTime>0</TotalTime>
  <ScaleCrop>false</ScaleCrop>
  <LinksUpToDate>false</LinksUpToDate>
  <CharactersWithSpaces>184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2022-05-23T02:05:00Z</dcterms:created>
  <dc:creator>网站编辑</dc:creator>
  <cp:lastModifiedBy>卢柱磐</cp:lastModifiedBy>
  <dcterms:modified xsi:type="dcterms:W3CDTF">2023-04-19T02:50:05Z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FF7FA7BA1A804548877248F41F10E597</vt:lpwstr>
  </property>
</Properties>
</file>