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2022年广州市退役军人事务局微信公众号运营服务外包项目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2917365"/>
    <w:rsid w:val="47940B8E"/>
    <w:rsid w:val="59136FC6"/>
    <w:rsid w:val="729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8</TotalTime>
  <ScaleCrop>false</ScaleCrop>
  <LinksUpToDate>false</LinksUpToDate>
  <CharactersWithSpaces>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2022-06-24T02:32:00Z</dcterms:created>
  <dc:creator>15889</dc:creator>
  <cp:lastModifiedBy>网站编辑（朱国珍）</cp:lastModifiedBy>
  <dcterms:modified xsi:type="dcterms:W3CDTF">2022-06-30T01:44:44Z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59373DC85E2F47079D56181B10D9B0C5</vt:lpwstr>
  </property>
</Properties>
</file>