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US" w:eastAsia="zh-CN"/>
        </w:rPr>
        <w:t>3</w:t>
      </w:r>
    </w:p>
    <w:p>
      <w:pPr>
        <w:spacing w:line="360" w:lineRule="auto"/>
        <w:jc w:val="center"/>
        <w:outlineLvl w:val="0"/>
        <w:rPr>
          <w:rFonts w:hint="eastAsia" w:ascii="方正小标宋简体" w:hAnsi="方正小标宋简体" w:eastAsia="方正小标宋简体" w:cs="方正小标宋简体"/>
          <w:b w:val="0"/>
          <w:bCs/>
          <w:color w:val="000000"/>
          <w:sz w:val="36"/>
          <w:szCs w:val="36"/>
        </w:rPr>
      </w:pPr>
      <w:bookmarkStart w:id="0" w:name="_GoBack"/>
      <w:r>
        <w:rPr>
          <w:rFonts w:hint="eastAsia" w:ascii="方正小标宋简体" w:hAnsi="方正小标宋简体" w:eastAsia="方正小标宋简体" w:cs="方正小标宋简体"/>
          <w:b w:val="0"/>
          <w:bCs/>
          <w:color w:val="000000"/>
          <w:sz w:val="36"/>
          <w:szCs w:val="36"/>
        </w:rPr>
        <w:t>申请人报名须提交的</w:t>
      </w:r>
      <w:r>
        <w:rPr>
          <w:rFonts w:hint="eastAsia" w:ascii="方正小标宋简体" w:hAnsi="方正小标宋简体" w:eastAsia="方正小标宋简体" w:cs="方正小标宋简体"/>
          <w:b w:val="0"/>
          <w:bCs/>
          <w:color w:val="000000"/>
          <w:sz w:val="36"/>
          <w:szCs w:val="36"/>
          <w:lang w:val="en-US" w:eastAsia="zh-CN"/>
        </w:rPr>
        <w:t>实物样板</w:t>
      </w:r>
      <w:r>
        <w:rPr>
          <w:rFonts w:hint="eastAsia" w:ascii="方正小标宋简体" w:hAnsi="方正小标宋简体" w:eastAsia="方正小标宋简体" w:cs="方正小标宋简体"/>
          <w:b w:val="0"/>
          <w:bCs/>
          <w:color w:val="000000"/>
          <w:sz w:val="36"/>
          <w:szCs w:val="36"/>
        </w:rPr>
        <w:t>一览表</w:t>
      </w:r>
    </w:p>
    <w:bookmarkEnd w:id="0"/>
    <w:tbl>
      <w:tblPr>
        <w:tblStyle w:val="8"/>
        <w:tblW w:w="0" w:type="auto"/>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035"/>
        <w:gridCol w:w="1102"/>
        <w:gridCol w:w="1102"/>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序号</w:t>
            </w:r>
          </w:p>
        </w:tc>
        <w:tc>
          <w:tcPr>
            <w:tcW w:w="2035"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货物品名</w:t>
            </w:r>
          </w:p>
        </w:tc>
        <w:tc>
          <w:tcPr>
            <w:tcW w:w="1102"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数量</w:t>
            </w:r>
          </w:p>
        </w:tc>
        <w:tc>
          <w:tcPr>
            <w:tcW w:w="1102"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单位</w:t>
            </w:r>
          </w:p>
        </w:tc>
        <w:tc>
          <w:tcPr>
            <w:tcW w:w="3597"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规格及成分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1</w:t>
            </w:r>
          </w:p>
        </w:tc>
        <w:tc>
          <w:tcPr>
            <w:tcW w:w="203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短袖</w:t>
            </w:r>
            <w:r>
              <w:rPr>
                <w:rFonts w:hint="default" w:ascii="Times New Roman" w:hAnsi="Times New Roman" w:cs="Times New Roman"/>
                <w:color w:val="000000"/>
                <w:kern w:val="0"/>
                <w:sz w:val="24"/>
                <w:szCs w:val="24"/>
                <w:lang w:val="en-US" w:eastAsia="zh-CN"/>
              </w:rPr>
              <w:t>衬衣</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件</w:t>
            </w:r>
          </w:p>
        </w:tc>
        <w:tc>
          <w:tcPr>
            <w:tcW w:w="3597" w:type="dxa"/>
            <w:noWrap w:val="0"/>
            <w:vAlign w:val="center"/>
          </w:tcPr>
          <w:p>
            <w:pPr>
              <w:widowControl/>
              <w:jc w:val="both"/>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面料成分：100%棉；</w:t>
            </w:r>
          </w:p>
          <w:p>
            <w:pPr>
              <w:widowControl/>
              <w:jc w:val="both"/>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纱</w:t>
            </w:r>
            <w:r>
              <w:rPr>
                <w:rFonts w:hint="default" w:ascii="Times New Roman" w:hAnsi="Times New Roman" w:eastAsia="宋体" w:cs="Times New Roman"/>
                <w:sz w:val="24"/>
                <w:szCs w:val="24"/>
                <w:lang w:val="en-US" w:eastAsia="zh-CN"/>
              </w:rPr>
              <w:t>织</w:t>
            </w:r>
            <w:r>
              <w:rPr>
                <w:rFonts w:hint="default" w:ascii="Times New Roman" w:hAnsi="Times New Roman" w:eastAsia="宋体" w:cs="Times New Roman"/>
                <w:sz w:val="24"/>
                <w:szCs w:val="24"/>
              </w:rPr>
              <w:t>：100/2</w:t>
            </w:r>
            <w:r>
              <w:rPr>
                <w:rFonts w:hint="default" w:ascii="Times New Roman" w:hAnsi="Times New Roman" w:eastAsia="宋体" w:cs="Times New Roman"/>
                <w:sz w:val="24"/>
                <w:szCs w:val="24"/>
                <w:lang w:val="en-US" w:eastAsia="zh-CN"/>
              </w:rPr>
              <w:t>*100/2</w:t>
            </w:r>
            <w:r>
              <w:rPr>
                <w:rFonts w:hint="default" w:ascii="Times New Roman" w:hAnsi="Times New Roman" w:eastAsia="宋体" w:cs="Times New Roman"/>
                <w:sz w:val="24"/>
                <w:szCs w:val="24"/>
              </w:rPr>
              <w:t>；</w:t>
            </w:r>
          </w:p>
          <w:p>
            <w:pPr>
              <w:widowControl/>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sz w:val="24"/>
                <w:szCs w:val="24"/>
                <w:lang w:val="en-US" w:eastAsia="zh-CN"/>
              </w:rPr>
              <w:t>颜色：白色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2</w:t>
            </w:r>
          </w:p>
        </w:tc>
        <w:tc>
          <w:tcPr>
            <w:tcW w:w="203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长袖</w:t>
            </w:r>
            <w:r>
              <w:rPr>
                <w:rFonts w:hint="default" w:ascii="Times New Roman" w:hAnsi="Times New Roman" w:cs="Times New Roman"/>
                <w:color w:val="000000"/>
                <w:kern w:val="0"/>
                <w:sz w:val="24"/>
                <w:szCs w:val="24"/>
                <w:lang w:val="en-US" w:eastAsia="zh-CN"/>
              </w:rPr>
              <w:t>衬衣</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件</w:t>
            </w:r>
          </w:p>
        </w:tc>
        <w:tc>
          <w:tcPr>
            <w:tcW w:w="3597" w:type="dxa"/>
            <w:noWrap w:val="0"/>
            <w:vAlign w:val="center"/>
          </w:tcPr>
          <w:p>
            <w:pPr>
              <w:widowControl/>
              <w:jc w:val="both"/>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面料成分：100%棉；</w:t>
            </w:r>
          </w:p>
          <w:p>
            <w:pPr>
              <w:widowControl/>
              <w:jc w:val="both"/>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纱</w:t>
            </w:r>
            <w:r>
              <w:rPr>
                <w:rFonts w:hint="default" w:ascii="Times New Roman" w:hAnsi="Times New Roman" w:eastAsia="宋体" w:cs="Times New Roman"/>
                <w:sz w:val="24"/>
                <w:szCs w:val="24"/>
                <w:lang w:val="en-US" w:eastAsia="zh-CN"/>
              </w:rPr>
              <w:t>织</w:t>
            </w:r>
            <w:r>
              <w:rPr>
                <w:rFonts w:hint="default" w:ascii="Times New Roman" w:hAnsi="Times New Roman" w:eastAsia="宋体" w:cs="Times New Roman"/>
                <w:sz w:val="24"/>
                <w:szCs w:val="24"/>
              </w:rPr>
              <w:t>：100/2</w:t>
            </w:r>
            <w:r>
              <w:rPr>
                <w:rFonts w:hint="default" w:ascii="Times New Roman" w:hAnsi="Times New Roman" w:eastAsia="宋体" w:cs="Times New Roman"/>
                <w:sz w:val="24"/>
                <w:szCs w:val="24"/>
                <w:lang w:val="en-US" w:eastAsia="zh-CN"/>
              </w:rPr>
              <w:t>*100/2</w:t>
            </w:r>
            <w:r>
              <w:rPr>
                <w:rFonts w:hint="default" w:ascii="Times New Roman" w:hAnsi="Times New Roman" w:eastAsia="宋体" w:cs="Times New Roman"/>
                <w:sz w:val="24"/>
                <w:szCs w:val="24"/>
              </w:rPr>
              <w:t>；</w:t>
            </w:r>
          </w:p>
          <w:p>
            <w:pPr>
              <w:widowControl/>
              <w:jc w:val="both"/>
              <w:textAlignment w:val="center"/>
              <w:rPr>
                <w:rFonts w:hint="default" w:ascii="Times New Roman" w:hAnsi="Times New Roman" w:cs="Times New Roman"/>
                <w:lang w:val="en-US" w:eastAsia="zh-CN"/>
              </w:rPr>
            </w:pPr>
            <w:r>
              <w:rPr>
                <w:rFonts w:hint="default" w:ascii="Times New Roman" w:hAnsi="Times New Roman" w:eastAsia="宋体" w:cs="Times New Roman"/>
                <w:sz w:val="24"/>
                <w:szCs w:val="24"/>
                <w:lang w:val="en-US" w:eastAsia="zh-CN"/>
              </w:rPr>
              <w:t>颜色：白色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3</w:t>
            </w:r>
          </w:p>
        </w:tc>
        <w:tc>
          <w:tcPr>
            <w:tcW w:w="203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rPr>
              <w:t>西裤</w:t>
            </w:r>
          </w:p>
        </w:tc>
        <w:tc>
          <w:tcPr>
            <w:tcW w:w="1102"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条</w:t>
            </w:r>
          </w:p>
        </w:tc>
        <w:tc>
          <w:tcPr>
            <w:tcW w:w="3597" w:type="dxa"/>
            <w:noWrap w:val="0"/>
            <w:vAlign w:val="center"/>
          </w:tcPr>
          <w:p>
            <w:pPr>
              <w:widowControl/>
              <w:jc w:val="both"/>
              <w:textAlignment w:val="center"/>
              <w:rPr>
                <w:rFonts w:hint="default" w:ascii="Times New Roman" w:hAnsi="Times New Roman" w:cs="Times New Roman"/>
              </w:rPr>
            </w:pPr>
            <w:r>
              <w:rPr>
                <w:rFonts w:hint="default" w:ascii="Times New Roman" w:hAnsi="Times New Roman" w:cs="Times New Roman"/>
              </w:rPr>
              <w:t>面料</w:t>
            </w:r>
            <w:r>
              <w:rPr>
                <w:rFonts w:hint="default" w:ascii="Times New Roman" w:hAnsi="Times New Roman" w:cs="Times New Roman"/>
                <w:lang w:eastAsia="zh-CN"/>
              </w:rPr>
              <w:t>成分</w:t>
            </w:r>
            <w:r>
              <w:rPr>
                <w:rFonts w:hint="default" w:ascii="Times New Roman" w:hAnsi="Times New Roman" w:cs="Times New Roman"/>
              </w:rPr>
              <w:t>：50%羊毛，50%聚脂纤维</w:t>
            </w:r>
            <w:r>
              <w:rPr>
                <w:rFonts w:hint="default" w:ascii="Times New Roman" w:hAnsi="Times New Roman" w:cs="Times New Roman"/>
                <w:lang w:eastAsia="zh-CN"/>
              </w:rPr>
              <w:t>；</w:t>
            </w:r>
            <w:r>
              <w:rPr>
                <w:rFonts w:hint="default" w:ascii="Times New Roman" w:hAnsi="Times New Roman" w:cs="Times New Roman"/>
              </w:rPr>
              <w:br w:type="textWrapping"/>
            </w:r>
            <w:r>
              <w:rPr>
                <w:rFonts w:hint="default" w:ascii="Times New Roman" w:hAnsi="Times New Roman" w:cs="Times New Roman"/>
              </w:rPr>
              <w:t>纱织：100/2</w:t>
            </w:r>
            <w:r>
              <w:rPr>
                <w:rFonts w:hint="default" w:ascii="Times New Roman" w:hAnsi="Times New Roman" w:cs="Times New Roman"/>
                <w:lang w:val="en-US" w:eastAsia="zh-CN"/>
              </w:rPr>
              <w:t>*100/2</w:t>
            </w:r>
            <w:r>
              <w:rPr>
                <w:rFonts w:hint="default" w:ascii="Times New Roman" w:hAnsi="Times New Roman" w:cs="Times New Roman"/>
              </w:rPr>
              <w:t>；</w:t>
            </w:r>
          </w:p>
          <w:p>
            <w:pPr>
              <w:pStyle w:val="5"/>
              <w:keepNext w:val="0"/>
              <w:keepLines w:val="0"/>
              <w:pageBreakBefore w:val="0"/>
              <w:widowControl w:val="0"/>
              <w:kinsoku/>
              <w:wordWrap/>
              <w:overflowPunct/>
              <w:topLinePunct w:val="0"/>
              <w:autoSpaceDE/>
              <w:autoSpaceDN/>
              <w:bidi w:val="0"/>
              <w:adjustRightInd/>
              <w:snapToGrid/>
              <w:spacing w:before="0"/>
              <w:textAlignment w:val="auto"/>
              <w:rPr>
                <w:rFonts w:hint="default" w:ascii="Times New Roman" w:hAnsi="Times New Roman" w:cs="Times New Roman"/>
                <w:lang w:val="en-US" w:eastAsia="zh-CN"/>
              </w:rPr>
            </w:pPr>
            <w:r>
              <w:rPr>
                <w:rFonts w:hint="default" w:ascii="Times New Roman" w:hAnsi="Times New Roman" w:eastAsia="宋体" w:cs="Times New Roman"/>
                <w:b w:val="0"/>
                <w:bCs w:val="0"/>
                <w:sz w:val="24"/>
                <w:szCs w:val="24"/>
                <w:lang w:val="en-US" w:eastAsia="zh-CN"/>
              </w:rPr>
              <w:t>颜色：</w:t>
            </w:r>
            <w:r>
              <w:rPr>
                <w:rFonts w:hint="default" w:ascii="Times New Roman" w:hAnsi="Times New Roman" w:cs="Times New Roman"/>
                <w:b w:val="0"/>
                <w:bCs w:val="0"/>
                <w:color w:val="000000"/>
                <w:kern w:val="0"/>
                <w:sz w:val="24"/>
                <w:szCs w:val="24"/>
              </w:rPr>
              <w:t>藏青色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4</w:t>
            </w:r>
          </w:p>
        </w:tc>
        <w:tc>
          <w:tcPr>
            <w:tcW w:w="2035"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sz w:val="24"/>
                <w:szCs w:val="24"/>
                <w:lang w:val="en-US" w:eastAsia="zh-CN"/>
              </w:rPr>
              <w:t>大衣</w:t>
            </w:r>
          </w:p>
        </w:tc>
        <w:tc>
          <w:tcPr>
            <w:tcW w:w="1102"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件</w:t>
            </w:r>
          </w:p>
        </w:tc>
        <w:tc>
          <w:tcPr>
            <w:tcW w:w="3597" w:type="dxa"/>
            <w:noWrap w:val="0"/>
            <w:vAlign w:val="center"/>
          </w:tcPr>
          <w:p>
            <w:pPr>
              <w:widowControl/>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面料</w:t>
            </w:r>
            <w:r>
              <w:rPr>
                <w:rFonts w:hint="default" w:ascii="Times New Roman" w:hAnsi="Times New Roman" w:cs="Times New Roman"/>
                <w:color w:val="000000"/>
                <w:kern w:val="0"/>
                <w:sz w:val="24"/>
                <w:szCs w:val="24"/>
                <w:lang w:eastAsia="zh-CN"/>
              </w:rPr>
              <w:t>成分</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10</w:t>
            </w:r>
            <w:r>
              <w:rPr>
                <w:rFonts w:hint="default" w:ascii="Times New Roman" w:hAnsi="Times New Roman" w:cs="Times New Roman"/>
                <w:color w:val="000000"/>
                <w:kern w:val="0"/>
                <w:sz w:val="24"/>
                <w:szCs w:val="24"/>
              </w:rPr>
              <w:t>0%羊毛</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纱织：1</w:t>
            </w:r>
            <w:r>
              <w:rPr>
                <w:rFonts w:hint="default" w:ascii="Times New Roman" w:hAnsi="Times New Roman" w:cs="Times New Roman"/>
                <w:color w:val="000000"/>
                <w:kern w:val="0"/>
                <w:sz w:val="24"/>
                <w:szCs w:val="24"/>
                <w:lang w:val="en-US" w:eastAsia="zh-CN"/>
              </w:rPr>
              <w:t>3</w:t>
            </w:r>
            <w:r>
              <w:rPr>
                <w:rFonts w:hint="default" w:ascii="Times New Roman" w:hAnsi="Times New Roman" w:cs="Times New Roman"/>
                <w:color w:val="000000"/>
                <w:kern w:val="0"/>
                <w:sz w:val="24"/>
                <w:szCs w:val="24"/>
              </w:rPr>
              <w:t>0/2</w:t>
            </w:r>
            <w:r>
              <w:rPr>
                <w:rFonts w:hint="default" w:ascii="Times New Roman" w:hAnsi="Times New Roman" w:cs="Times New Roman"/>
                <w:color w:val="000000"/>
                <w:kern w:val="0"/>
                <w:sz w:val="24"/>
                <w:szCs w:val="24"/>
                <w:lang w:val="en-US" w:eastAsia="zh-CN"/>
              </w:rPr>
              <w:t>*130/2</w:t>
            </w:r>
            <w:r>
              <w:rPr>
                <w:rFonts w:hint="default" w:ascii="Times New Roman" w:hAnsi="Times New Roman" w:cs="Times New Roman"/>
                <w:color w:val="000000"/>
                <w:kern w:val="0"/>
                <w:sz w:val="24"/>
                <w:szCs w:val="24"/>
              </w:rPr>
              <w:t>；</w:t>
            </w:r>
          </w:p>
          <w:p>
            <w:pPr>
              <w:widowControl/>
              <w:jc w:val="both"/>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b w:val="0"/>
                <w:bCs w:val="0"/>
                <w:sz w:val="24"/>
                <w:szCs w:val="24"/>
                <w:lang w:val="en-US" w:eastAsia="zh-CN"/>
              </w:rPr>
              <w:t>颜色：</w:t>
            </w:r>
            <w:r>
              <w:rPr>
                <w:rFonts w:hint="default" w:ascii="Times New Roman" w:hAnsi="Times New Roman" w:cs="Times New Roman"/>
                <w:b w:val="0"/>
                <w:bCs w:val="0"/>
                <w:color w:val="000000"/>
                <w:kern w:val="0"/>
                <w:sz w:val="24"/>
                <w:szCs w:val="24"/>
              </w:rPr>
              <w:t>藏青色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5</w:t>
            </w:r>
          </w:p>
        </w:tc>
        <w:tc>
          <w:tcPr>
            <w:tcW w:w="2035"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长袖文化衫</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件</w:t>
            </w:r>
          </w:p>
        </w:tc>
        <w:tc>
          <w:tcPr>
            <w:tcW w:w="3597" w:type="dxa"/>
            <w:noWrap w:val="0"/>
            <w:vAlign w:val="center"/>
          </w:tcPr>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面料成分：100%棉；</w:t>
            </w:r>
          </w:p>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纱</w:t>
            </w:r>
            <w:r>
              <w:rPr>
                <w:rFonts w:hint="default" w:ascii="Times New Roman" w:hAnsi="Times New Roman" w:cs="Times New Roman"/>
                <w:sz w:val="24"/>
                <w:szCs w:val="24"/>
                <w:lang w:val="en-US" w:eastAsia="zh-CN"/>
              </w:rPr>
              <w:t>织</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0/2</w:t>
            </w:r>
            <w:r>
              <w:rPr>
                <w:rFonts w:hint="default" w:ascii="Times New Roman" w:hAnsi="Times New Roman" w:cs="Times New Roman"/>
                <w:sz w:val="24"/>
                <w:szCs w:val="24"/>
                <w:lang w:val="en-US" w:eastAsia="zh-CN"/>
              </w:rPr>
              <w:t>*60/2</w:t>
            </w:r>
            <w:r>
              <w:rPr>
                <w:rFonts w:hint="default" w:ascii="Times New Roman" w:hAnsi="Times New Roman" w:cs="Times New Roman"/>
                <w:sz w:val="24"/>
                <w:szCs w:val="24"/>
              </w:rPr>
              <w:t>；</w:t>
            </w:r>
          </w:p>
          <w:p>
            <w:pPr>
              <w:widowControl/>
              <w:jc w:val="both"/>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b w:val="0"/>
                <w:bCs w:val="0"/>
                <w:sz w:val="24"/>
                <w:szCs w:val="24"/>
                <w:lang w:val="en-US" w:eastAsia="zh-CN"/>
              </w:rPr>
              <w:t>颜色：白</w:t>
            </w:r>
            <w:r>
              <w:rPr>
                <w:rFonts w:hint="default" w:ascii="Times New Roman" w:hAnsi="Times New Roman" w:cs="Times New Roman"/>
                <w:b w:val="0"/>
                <w:bCs w:val="0"/>
                <w:color w:val="000000"/>
                <w:kern w:val="0"/>
                <w:sz w:val="24"/>
                <w:szCs w:val="24"/>
              </w:rPr>
              <w:t>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6</w:t>
            </w:r>
          </w:p>
        </w:tc>
        <w:tc>
          <w:tcPr>
            <w:tcW w:w="203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毛衣（背心）</w:t>
            </w:r>
          </w:p>
        </w:tc>
        <w:tc>
          <w:tcPr>
            <w:tcW w:w="1102"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件</w:t>
            </w:r>
          </w:p>
        </w:tc>
        <w:tc>
          <w:tcPr>
            <w:tcW w:w="3597" w:type="dxa"/>
            <w:noWrap w:val="0"/>
            <w:vAlign w:val="center"/>
          </w:tcPr>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面料成分：100%</w:t>
            </w:r>
            <w:r>
              <w:rPr>
                <w:rFonts w:hint="default" w:ascii="Times New Roman" w:hAnsi="Times New Roman" w:cs="Times New Roman"/>
                <w:sz w:val="24"/>
                <w:szCs w:val="24"/>
                <w:lang w:val="en-US" w:eastAsia="zh-CN"/>
              </w:rPr>
              <w:t>羊毛</w:t>
            </w:r>
            <w:r>
              <w:rPr>
                <w:rFonts w:hint="default" w:ascii="Times New Roman" w:hAnsi="Times New Roman" w:cs="Times New Roman"/>
                <w:sz w:val="24"/>
                <w:szCs w:val="24"/>
              </w:rPr>
              <w:t>；</w:t>
            </w:r>
          </w:p>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纱</w:t>
            </w:r>
            <w:r>
              <w:rPr>
                <w:rFonts w:hint="default" w:ascii="Times New Roman" w:hAnsi="Times New Roman" w:cs="Times New Roman"/>
                <w:sz w:val="24"/>
                <w:szCs w:val="24"/>
                <w:lang w:val="en-US" w:eastAsia="zh-CN"/>
              </w:rPr>
              <w:t>织</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0/2</w:t>
            </w:r>
            <w:r>
              <w:rPr>
                <w:rFonts w:hint="default" w:ascii="Times New Roman" w:hAnsi="Times New Roman" w:cs="Times New Roman"/>
                <w:sz w:val="24"/>
                <w:szCs w:val="24"/>
                <w:lang w:val="en-US" w:eastAsia="zh-CN"/>
              </w:rPr>
              <w:t>*80/2</w:t>
            </w:r>
            <w:r>
              <w:rPr>
                <w:rFonts w:hint="default" w:ascii="Times New Roman" w:hAnsi="Times New Roman" w:cs="Times New Roman"/>
                <w:sz w:val="24"/>
                <w:szCs w:val="24"/>
              </w:rPr>
              <w:t>；</w:t>
            </w:r>
          </w:p>
          <w:p>
            <w:pPr>
              <w:widowControl/>
              <w:jc w:val="both"/>
              <w:textAlignment w:val="center"/>
              <w:rPr>
                <w:rFonts w:hint="default" w:ascii="Times New Roman" w:hAnsi="Times New Roman" w:cs="Times New Roman"/>
                <w:sz w:val="24"/>
                <w:szCs w:val="24"/>
              </w:rPr>
            </w:pPr>
            <w:r>
              <w:rPr>
                <w:rFonts w:hint="default" w:ascii="Times New Roman" w:hAnsi="Times New Roman" w:eastAsia="宋体" w:cs="Times New Roman"/>
                <w:b w:val="0"/>
                <w:bCs w:val="0"/>
                <w:sz w:val="24"/>
                <w:szCs w:val="24"/>
                <w:lang w:val="en-US" w:eastAsia="zh-CN"/>
              </w:rPr>
              <w:t>颜色：</w:t>
            </w:r>
            <w:r>
              <w:rPr>
                <w:rFonts w:hint="default" w:ascii="Times New Roman" w:hAnsi="Times New Roman" w:cs="Times New Roman"/>
                <w:b w:val="0"/>
                <w:bCs w:val="0"/>
                <w:color w:val="000000"/>
                <w:kern w:val="0"/>
                <w:sz w:val="24"/>
                <w:szCs w:val="24"/>
              </w:rPr>
              <w:t>藏青色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7</w:t>
            </w:r>
          </w:p>
        </w:tc>
        <w:tc>
          <w:tcPr>
            <w:tcW w:w="203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皮鞋</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双</w:t>
            </w:r>
          </w:p>
        </w:tc>
        <w:tc>
          <w:tcPr>
            <w:tcW w:w="3597" w:type="dxa"/>
            <w:noWrap w:val="0"/>
            <w:vAlign w:val="center"/>
          </w:tcPr>
          <w:p>
            <w:pPr>
              <w:widowControl/>
              <w:jc w:val="both"/>
              <w:textAlignment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真皮头层牛皮；女款</w:t>
            </w:r>
          </w:p>
          <w:p>
            <w:pPr>
              <w:widowControl/>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颜色：</w:t>
            </w:r>
            <w:r>
              <w:rPr>
                <w:rFonts w:hint="default" w:ascii="Times New Roman" w:hAnsi="Times New Roman" w:eastAsia="宋体" w:cs="Times New Roman"/>
                <w:b w:val="0"/>
                <w:bCs w:val="0"/>
                <w:color w:val="000000"/>
                <w:kern w:val="0"/>
                <w:sz w:val="24"/>
                <w:szCs w:val="24"/>
                <w:lang w:val="en-US" w:eastAsia="zh-CN"/>
              </w:rPr>
              <w:t>黑</w:t>
            </w:r>
            <w:r>
              <w:rPr>
                <w:rFonts w:hint="default" w:ascii="Times New Roman" w:hAnsi="Times New Roman" w:cs="Times New Roman"/>
                <w:b w:val="0"/>
                <w:bCs w:val="0"/>
                <w:color w:val="000000"/>
                <w:kern w:val="0"/>
                <w:sz w:val="24"/>
                <w:szCs w:val="24"/>
              </w:rPr>
              <w:t>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8</w:t>
            </w:r>
          </w:p>
        </w:tc>
        <w:tc>
          <w:tcPr>
            <w:tcW w:w="203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丝巾（女）</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条</w:t>
            </w:r>
          </w:p>
        </w:tc>
        <w:tc>
          <w:tcPr>
            <w:tcW w:w="3597" w:type="dxa"/>
            <w:noWrap w:val="0"/>
            <w:vAlign w:val="center"/>
          </w:tcPr>
          <w:p>
            <w:pPr>
              <w:widowControl/>
              <w:jc w:val="both"/>
              <w:textAlignment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真丝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9</w:t>
            </w:r>
          </w:p>
        </w:tc>
        <w:tc>
          <w:tcPr>
            <w:tcW w:w="203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领带（男）</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条</w:t>
            </w:r>
          </w:p>
        </w:tc>
        <w:tc>
          <w:tcPr>
            <w:tcW w:w="3597" w:type="dxa"/>
            <w:noWrap w:val="0"/>
            <w:vAlign w:val="center"/>
          </w:tcPr>
          <w:p>
            <w:pPr>
              <w:widowControl/>
              <w:jc w:val="both"/>
              <w:textAlignment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涤纶</w:t>
            </w:r>
          </w:p>
        </w:tc>
      </w:tr>
    </w:tbl>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评审标准：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车缝平整流畅、左右对称、纽扣不褪色、装订牢固、纽扣眼平整、不留线头</w:t>
      </w:r>
      <w:r>
        <w:rPr>
          <w:rFonts w:hint="default" w:ascii="Times New Roman" w:hAnsi="Times New Roman" w:eastAsia="仿宋_GB2312" w:cs="Times New Roman"/>
          <w:sz w:val="32"/>
          <w:szCs w:val="32"/>
          <w:lang w:val="en-US" w:eastAsia="zh-CN"/>
        </w:rPr>
        <w:t>，得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分；否则，得0分；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②无纱线疵、颗粒状粗纱、斑疵（油污、色斑）、破洞、磨损、蛛网、色差等，得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分；否则，得0分；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③各部位熨烫平服、整洁，</w:t>
      </w:r>
      <w:r>
        <w:rPr>
          <w:rFonts w:hint="default" w:ascii="Times New Roman" w:hAnsi="Times New Roman" w:eastAsia="仿宋_GB2312" w:cs="Times New Roman"/>
          <w:sz w:val="32"/>
          <w:szCs w:val="32"/>
        </w:rPr>
        <w:t>可水洗，免烫，不变形，悬垂性好</w:t>
      </w:r>
      <w:r>
        <w:rPr>
          <w:rFonts w:hint="default" w:ascii="Times New Roman" w:hAnsi="Times New Roman" w:eastAsia="仿宋_GB2312" w:cs="Times New Roman"/>
          <w:sz w:val="32"/>
          <w:szCs w:val="32"/>
          <w:lang w:val="en-US" w:eastAsia="zh-CN"/>
        </w:rPr>
        <w:t>，得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分；否则，得0分；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④号型标志、成分标志、洗涤标志的位置端正、清晰准确，得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分；否则，得0分。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⑤样板成分与采购需求的规格成分一致，</w:t>
      </w:r>
      <w:r>
        <w:rPr>
          <w:rFonts w:hint="eastAsia" w:ascii="Times New Roman" w:hAnsi="Times New Roman" w:eastAsia="仿宋_GB2312" w:cs="Times New Roman"/>
          <w:sz w:val="32"/>
          <w:szCs w:val="32"/>
          <w:lang w:val="en-US" w:eastAsia="zh-CN"/>
        </w:rPr>
        <w:t>根据服装</w:t>
      </w:r>
      <w:r>
        <w:rPr>
          <w:rFonts w:hint="default" w:ascii="Times New Roman" w:hAnsi="Times New Roman" w:eastAsia="仿宋_GB2312" w:cs="Times New Roman"/>
          <w:sz w:val="32"/>
          <w:szCs w:val="32"/>
          <w:lang w:val="en-US" w:eastAsia="zh-CN"/>
        </w:rPr>
        <w:t>成分标志、洗涤标志</w:t>
      </w:r>
      <w:r>
        <w:rPr>
          <w:rFonts w:hint="eastAsia" w:ascii="Times New Roman" w:hAnsi="Times New Roman" w:eastAsia="仿宋_GB2312" w:cs="Times New Roman"/>
          <w:sz w:val="32"/>
          <w:szCs w:val="32"/>
          <w:lang w:val="en-US" w:eastAsia="zh-CN"/>
        </w:rPr>
        <w:t>进行评审，</w:t>
      </w:r>
      <w:r>
        <w:rPr>
          <w:rFonts w:hint="default" w:ascii="Times New Roman" w:hAnsi="Times New Roman" w:eastAsia="仿宋_GB2312" w:cs="Times New Roman"/>
          <w:sz w:val="32"/>
          <w:szCs w:val="32"/>
          <w:lang w:val="en-US" w:eastAsia="zh-CN"/>
        </w:rPr>
        <w:t>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分。服装标签未能体现成分</w:t>
      </w:r>
      <w:r>
        <w:rPr>
          <w:rFonts w:hint="eastAsia" w:ascii="Times New Roman" w:hAnsi="Times New Roman" w:eastAsia="仿宋_GB2312" w:cs="Times New Roman"/>
          <w:sz w:val="32"/>
          <w:szCs w:val="32"/>
          <w:lang w:val="en-US" w:eastAsia="zh-CN"/>
        </w:rPr>
        <w:t>或功能</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，如羊毛毛衣要具备可水洗羊毛标签，若无相关标签则</w:t>
      </w:r>
      <w:r>
        <w:rPr>
          <w:rFonts w:hint="default" w:ascii="Times New Roman" w:hAnsi="Times New Roman" w:eastAsia="仿宋_GB2312" w:cs="Times New Roman"/>
          <w:sz w:val="32"/>
          <w:szCs w:val="32"/>
          <w:lang w:val="en-US" w:eastAsia="zh-CN"/>
        </w:rPr>
        <w:t>需</w:t>
      </w:r>
      <w:r>
        <w:rPr>
          <w:rFonts w:hint="default" w:ascii="Times New Roman" w:hAnsi="Times New Roman" w:eastAsia="仿宋_GB2312" w:cs="Times New Roman"/>
          <w:b w:val="0"/>
          <w:sz w:val="32"/>
          <w:szCs w:val="32"/>
        </w:rPr>
        <w:t>提供2021</w:t>
      </w:r>
      <w:r>
        <w:rPr>
          <w:rFonts w:hint="default" w:ascii="Times New Roman" w:hAnsi="Times New Roman" w:eastAsia="仿宋_GB2312" w:cs="Times New Roman"/>
          <w:b w:val="0"/>
          <w:spacing w:val="-5"/>
          <w:sz w:val="32"/>
          <w:szCs w:val="32"/>
        </w:rPr>
        <w:t>年</w:t>
      </w:r>
      <w:r>
        <w:rPr>
          <w:rFonts w:hint="default" w:ascii="Times New Roman" w:hAnsi="Times New Roman" w:eastAsia="仿宋_GB2312" w:cs="Times New Roman"/>
          <w:b w:val="0"/>
          <w:sz w:val="32"/>
          <w:szCs w:val="32"/>
        </w:rPr>
        <w:t>1</w:t>
      </w:r>
      <w:r>
        <w:rPr>
          <w:rFonts w:hint="default" w:ascii="Times New Roman" w:hAnsi="Times New Roman" w:eastAsia="仿宋_GB2312" w:cs="Times New Roman"/>
          <w:b w:val="0"/>
          <w:spacing w:val="-5"/>
          <w:sz w:val="32"/>
          <w:szCs w:val="32"/>
        </w:rPr>
        <w:t>月</w:t>
      </w:r>
      <w:r>
        <w:rPr>
          <w:rFonts w:hint="default" w:ascii="Times New Roman" w:hAnsi="Times New Roman" w:eastAsia="仿宋_GB2312" w:cs="Times New Roman"/>
          <w:b w:val="0"/>
          <w:sz w:val="32"/>
          <w:szCs w:val="32"/>
        </w:rPr>
        <w:t>1</w:t>
      </w:r>
      <w:r>
        <w:rPr>
          <w:rFonts w:hint="default" w:ascii="Times New Roman" w:hAnsi="Times New Roman" w:eastAsia="仿宋_GB2312" w:cs="Times New Roman"/>
          <w:b w:val="0"/>
          <w:spacing w:val="-3"/>
          <w:sz w:val="32"/>
          <w:szCs w:val="32"/>
        </w:rPr>
        <w:t>日至响应文件提交截止时间前由有资质的第三方检测机构出具的以供应商送检的面料检</w:t>
      </w:r>
      <w:r>
        <w:rPr>
          <w:rFonts w:hint="default" w:ascii="Times New Roman" w:hAnsi="Times New Roman" w:eastAsia="仿宋_GB2312" w:cs="Times New Roman"/>
          <w:b w:val="0"/>
          <w:spacing w:val="-4"/>
          <w:w w:val="95"/>
          <w:sz w:val="32"/>
          <w:szCs w:val="32"/>
        </w:rPr>
        <w:t>测报告复印件证明作为评审依据，检测报告须带CMA</w:t>
      </w:r>
      <w:r>
        <w:rPr>
          <w:rFonts w:hint="default" w:ascii="Times New Roman" w:hAnsi="Times New Roman" w:eastAsia="仿宋_GB2312" w:cs="Times New Roman"/>
          <w:b w:val="0"/>
          <w:spacing w:val="2"/>
          <w:sz w:val="32"/>
          <w:szCs w:val="32"/>
        </w:rPr>
        <w:t>或</w:t>
      </w:r>
      <w:r>
        <w:rPr>
          <w:rFonts w:hint="default" w:ascii="Times New Roman" w:hAnsi="Times New Roman" w:eastAsia="仿宋_GB2312" w:cs="Times New Roman"/>
          <w:b w:val="0"/>
          <w:sz w:val="32"/>
          <w:szCs w:val="32"/>
        </w:rPr>
        <w:t>CNAS</w:t>
      </w:r>
      <w:r>
        <w:rPr>
          <w:rFonts w:hint="default" w:ascii="Times New Roman" w:hAnsi="Times New Roman" w:eastAsia="仿宋_GB2312" w:cs="Times New Roman"/>
          <w:b w:val="0"/>
          <w:spacing w:val="1"/>
          <w:sz w:val="32"/>
          <w:szCs w:val="32"/>
        </w:rPr>
        <w:t>标志。</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⑥无样板或样板不齐的得0分。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注：投标样板中任一产品不符合上述评分项之一的，该评分项得0分。</w:t>
      </w:r>
    </w:p>
    <w:p>
      <w:pPr>
        <w:rPr>
          <w:rFonts w:hint="eastAsia" w:eastAsia="宋体"/>
          <w:lang w:val="en-US" w:eastAsia="zh-CN"/>
        </w:rPr>
      </w:pPr>
      <w:r>
        <w:rPr>
          <w:rFonts w:hint="eastAsia"/>
          <w:lang w:val="en-US" w:eastAsia="zh-CN"/>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oto Sans CJK JP Black">
    <w:altName w:val="Segoe Print"/>
    <w:panose1 w:val="00000000000000000000"/>
    <w:charset w:val="00"/>
    <w:family w:val="swiss"/>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00000000"/>
    <w:rsid w:val="10635EEF"/>
    <w:rsid w:val="270C1C51"/>
    <w:rsid w:val="478728AA"/>
    <w:rsid w:val="6CE31FB2"/>
    <w:rsid w:val="7D0F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Noto Sans CJK JP Black" w:hAnsi="Noto Sans CJK JP Black" w:eastAsia="Noto Sans CJK JP Black" w:cs="Noto Sans CJK JP Black"/>
      <w:sz w:val="24"/>
      <w:szCs w:val="24"/>
      <w:lang w:val="en-US" w:eastAsia="zh-CN" w:bidi="ar-SA"/>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toc 2"/>
    <w:basedOn w:val="1"/>
    <w:next w:val="1"/>
    <w:unhideWhenUsed/>
    <w:qFormat/>
    <w:uiPriority w:val="39"/>
    <w:pPr>
      <w:spacing w:before="240"/>
      <w:jc w:val="left"/>
    </w:pPr>
    <w:rPr>
      <w:b/>
      <w:bCs/>
      <w:sz w:val="2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11">
    <w:name w:val="List Paragraph"/>
    <w:basedOn w:val="1"/>
    <w:qFormat/>
    <w:uiPriority w:val="1"/>
    <w:pPr>
      <w:ind w:left="969" w:hanging="567"/>
    </w:pPr>
    <w:rPr>
      <w:rFonts w:ascii="Noto Sans CJK JP Black" w:hAnsi="Noto Sans CJK JP Black" w:eastAsia="Noto Sans CJK JP Black" w:cs="Noto Sans CJK JP Black"/>
      <w:lang w:val="en-US" w:eastAsia="zh-CN" w:bidi="ar-SA"/>
    </w:rPr>
  </w:style>
  <w:style w:type="paragraph" w:customStyle="1" w:styleId="12">
    <w:name w:val="文章标题"/>
    <w:basedOn w:val="1"/>
    <w:qFormat/>
    <w:uiPriority w:val="0"/>
    <w:pPr>
      <w:spacing w:line="560" w:lineRule="exact"/>
      <w:ind w:firstLine="196" w:firstLineChars="45"/>
      <w:jc w:val="center"/>
    </w:pPr>
    <w:rPr>
      <w:rFonts w:ascii="方正小标宋简体" w:eastAsia="方正小标宋简体"/>
      <w:kern w:val="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1331</Words>
  <Characters>1389</Characters>
  <Lines>0</Lines>
  <Paragraphs>0</Paragraphs>
  <TotalTime>0</TotalTime>
  <ScaleCrop>false</ScaleCrop>
  <LinksUpToDate>false</LinksUpToDate>
  <CharactersWithSpaces>1392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2022-03-25T01:53:00Z</dcterms:created>
  <dc:creator>admin</dc:creator>
  <cp:lastModifiedBy>网站编辑</cp:lastModifiedBy>
  <dcterms:modified xsi:type="dcterms:W3CDTF">2022-05-18T01:50:48Z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2D4B3A1D0CF247968D2EEF36001F0999</vt:lpwstr>
  </property>
</Properties>
</file>