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  <w:bookmarkEnd w:id="0"/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lang w:eastAsia="zh-CN"/>
              </w:rPr>
              <w:t>广州市退役军人事务局专题宣传服务项目</w:t>
            </w:r>
          </w:p>
        </w:tc>
        <w:tc>
          <w:tcPr>
            <w:tcW w:w="3741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48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>
      <w:pPr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D033F"/>
    <w:rsid w:val="2F684BCF"/>
    <w:rsid w:val="5BB76D84"/>
    <w:rsid w:val="6CE3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0</Lines>
  <Paragraphs>0</Paragraphs>
  <TotalTime>0</TotalTime>
  <ScaleCrop>false</ScaleCrop>
  <LinksUpToDate>false</LinksUpToDate>
  <CharactersWithSpaces>209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2022-03-25T01:53:00Z</dcterms:created>
  <dc:creator>admin</dc:creator>
  <cp:lastModifiedBy>网站编辑</cp:lastModifiedBy>
  <dcterms:modified xsi:type="dcterms:W3CDTF">2022-04-06T07:03:56Z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F868B19BDDA845F9A3810FA207358CA0</vt:lpwstr>
  </property>
</Properties>
</file>