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</w:p>
    <w:bookmarkEnd w:id="0"/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致            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1．我单位没有处于被责令停业的状态。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2．我单位没有违反法律法规相关规定的事项。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right="1012" w:firstLine="6560" w:firstLineChars="205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right="1012" w:firstLine="6560" w:firstLineChars="2050"/>
        <w:jc w:val="righ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right="782" w:firstLine="640" w:firstLineChars="20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比选申请人（公章）：</w:t>
      </w:r>
    </w:p>
    <w:p>
      <w:pPr>
        <w:spacing w:line="560" w:lineRule="exact"/>
        <w:ind w:right="1572" w:firstLine="640" w:firstLineChars="20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663A"/>
    <w:rsid w:val="253A00EE"/>
    <w:rsid w:val="3EF30535"/>
    <w:rsid w:val="411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2021-03-29T10:38:00Z</dcterms:created>
  <dc:creator>网站编辑</dc:creator>
  <cp:lastModifiedBy>网站编辑</cp:lastModifiedBy>
  <dcterms:modified xsi:type="dcterms:W3CDTF">2021-03-29T10:41:38Z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