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jc w:val="left"/>
        <w:rPr>
          <w:b/>
          <w:bCs/>
          <w:color w:val="000000"/>
          <w:sz w:val="44"/>
          <w:szCs w:val="44"/>
        </w:rPr>
      </w:pPr>
    </w:p>
    <w:p>
      <w:pPr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bCs/>
          <w:color w:val="000000"/>
          <w:sz w:val="44"/>
          <w:szCs w:val="44"/>
        </w:rPr>
        <w:t>承诺函</w:t>
      </w:r>
    </w:p>
    <w:bookmarkEnd w:id="0"/>
    <w:p>
      <w:pPr>
        <w:pStyle w:val="5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sz w:val="24"/>
          <w:szCs w:val="24"/>
        </w:rPr>
      </w:pPr>
    </w:p>
    <w:p>
      <w:pPr>
        <w:pStyle w:val="5"/>
        <w:adjustRightInd w:val="0"/>
        <w:spacing w:line="240" w:lineRule="auto"/>
        <w:ind w:right="-1" w:firstLine="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致： </w:t>
      </w:r>
    </w:p>
    <w:p>
      <w:pPr>
        <w:pStyle w:val="2"/>
        <w:widowControl/>
        <w:adjustRightInd w:val="0"/>
        <w:ind w:right="-1" w:firstLine="646"/>
        <w:rPr>
          <w:color w:val="000000"/>
          <w:szCs w:val="32"/>
        </w:rPr>
      </w:pP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我方已详细审查了项目比选公告，并经现场察看，对本项目比选公告等相关文件无异议。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经研究，我方承诺：严格执行国家、行业有关规范和规定，承接项目的相关服务；服务费用包干价为元。</w:t>
      </w:r>
    </w:p>
    <w:p>
      <w:pPr>
        <w:pStyle w:val="5"/>
        <w:adjustRightInd w:val="0"/>
        <w:spacing w:line="240" w:lineRule="auto"/>
        <w:ind w:right="-1"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特此承诺。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pStyle w:val="5"/>
        <w:adjustRightInd w:val="0"/>
        <w:spacing w:line="240" w:lineRule="auto"/>
        <w:ind w:right="-1" w:firstLine="4137" w:firstLineChars="1293"/>
        <w:jc w:val="left"/>
        <w:rPr>
          <w:rFonts w:ascii="Times New Roman" w:hAnsi="Times New Roman"/>
          <w:szCs w:val="32"/>
          <w:u w:val="single"/>
        </w:rPr>
      </w:pPr>
      <w:r>
        <w:rPr>
          <w:rFonts w:ascii="Times New Roman" w:hAnsi="Times New Roman"/>
          <w:szCs w:val="32"/>
        </w:rPr>
        <w:t>承诺人企业公章：</w:t>
      </w:r>
    </w:p>
    <w:p>
      <w:pPr>
        <w:pStyle w:val="5"/>
        <w:adjustRightInd w:val="0"/>
        <w:spacing w:line="240" w:lineRule="auto"/>
        <w:ind w:right="-1"/>
        <w:jc w:val="left"/>
        <w:rPr>
          <w:rFonts w:ascii="Times New Roman" w:hAnsi="Times New Roman"/>
          <w:szCs w:val="32"/>
        </w:rPr>
      </w:pPr>
    </w:p>
    <w:p>
      <w:pPr>
        <w:tabs>
          <w:tab w:val="left" w:pos="7020"/>
          <w:tab w:val="left" w:pos="7380"/>
        </w:tabs>
        <w:ind w:firstLine="6080" w:firstLineChars="19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联系人</w:t>
      </w:r>
      <w:r>
        <w:rPr>
          <w:rFonts w:eastAsia="仿宋_GB2312"/>
          <w:color w:val="000000"/>
          <w:sz w:val="32"/>
          <w:szCs w:val="32"/>
        </w:rPr>
        <w:t>：；</w:t>
      </w:r>
      <w:r>
        <w:rPr>
          <w:rFonts w:eastAsia="仿宋_GB2312"/>
          <w:color w:val="000000"/>
          <w:kern w:val="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 xml:space="preserve"> ）</w:t>
      </w:r>
    </w:p>
    <w:p>
      <w:pPr>
        <w:shd w:val="clear" w:color="auto" w:fill="FFFFFF"/>
        <w:spacing w:line="56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6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60" w:lineRule="exact"/>
        <w:ind w:firstLine="48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83005"/>
    <w:rsid w:val="4DD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jc w:val="left"/>
    </w:pPr>
    <w:rPr>
      <w:kern w:val="0"/>
      <w:sz w:val="24"/>
      <w:szCs w:val="24"/>
    </w:rPr>
  </w:style>
  <w:style w:type="paragraph" w:customStyle="1" w:styleId="5">
    <w:name w:val="公文正文"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2020-07-15T08:02:00Z</dcterms:created>
  <dc:creator>陈颂</dc:creator>
  <cp:lastModifiedBy>陈颂</cp:lastModifiedBy>
  <dcterms:modified xsi:type="dcterms:W3CDTF">2020-07-15T08:02:40Z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