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/>
          <w:szCs w:val="21"/>
        </w:rPr>
      </w:pPr>
      <w:r>
        <w:rPr>
          <w:rFonts w:hint="default" w:ascii="Times New Roman" w:eastAsia="仿宋_GB2312"/>
          <w:color w:val="000000"/>
          <w:sz w:val="32"/>
          <w:szCs w:val="32"/>
        </w:rPr>
        <w:t>附件</w:t>
      </w:r>
      <w:r>
        <w:rPr>
          <w:rFonts w:hint="default" w:eastAsia="仿宋_GB2312"/>
          <w:color w:val="000000"/>
          <w:sz w:val="32"/>
          <w:szCs w:val="32"/>
        </w:rPr>
        <w:t>3</w:t>
      </w:r>
    </w:p>
    <w:p>
      <w:pPr>
        <w:pStyle w:val="4"/>
        <w:ind w:firstLine="198"/>
        <w:rPr>
          <w:rFonts w:hint="default" w:ascii="Times New Roman" w:hAnsi="Times New Roman"/>
        </w:rPr>
      </w:pPr>
      <w:bookmarkStart w:id="0" w:name="_GoBack"/>
      <w:r>
        <w:rPr>
          <w:rFonts w:hint="default" w:ascii="Times New Roman" w:hAnsi="Times New Roman"/>
        </w:rPr>
        <w:t>比选报价书</w:t>
      </w:r>
    </w:p>
    <w:bookmarkEnd w:id="0"/>
    <w:p>
      <w:pPr>
        <w:pStyle w:val="4"/>
        <w:ind w:firstLine="144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 xml:space="preserve"> 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0"/>
        <w:gridCol w:w="25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bCs/>
                <w:sz w:val="32"/>
                <w:szCs w:val="32"/>
              </w:rPr>
              <w:t>项 目</w:t>
            </w: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hint="default" w:ascii="Times New Roman" w:eastAsia="仿宋_GB2312"/>
                <w:b/>
                <w:bCs/>
                <w:sz w:val="32"/>
                <w:szCs w:val="32"/>
              </w:rPr>
              <w:t>项目报价（元）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4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eastAsia="仿宋_GB2312"/>
                <w:sz w:val="32"/>
                <w:szCs w:val="32"/>
              </w:rPr>
              <w:t>广州市退役军人权益维护中心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hint="default" w:ascii="Times New Roman" w:eastAsia="仿宋_GB2312"/>
                <w:sz w:val="32"/>
                <w:szCs w:val="32"/>
              </w:rPr>
              <w:t>2020年社会工作服务采购项目</w:t>
            </w:r>
          </w:p>
        </w:tc>
        <w:tc>
          <w:tcPr>
            <w:tcW w:w="25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备注：</w:t>
      </w:r>
    </w:p>
    <w:p>
      <w:pPr>
        <w:spacing w:line="560" w:lineRule="exact"/>
        <w:ind w:firstLine="64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1．项目报价不得高于27万元。</w:t>
      </w:r>
    </w:p>
    <w:p>
      <w:pPr>
        <w:spacing w:line="560" w:lineRule="exact"/>
        <w:ind w:firstLine="64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2．报价单位为元，报价货币单位为人民币。</w:t>
      </w:r>
    </w:p>
    <w:p>
      <w:pPr>
        <w:spacing w:line="560" w:lineRule="exact"/>
        <w:ind w:firstLine="64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3．报价须包含所有税费，采购方支付此价格后，将不再支付其他任何费用。</w:t>
      </w:r>
    </w:p>
    <w:p>
      <w:pPr>
        <w:spacing w:line="560" w:lineRule="exact"/>
        <w:ind w:firstLine="64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 xml:space="preserve">                     </w:t>
      </w:r>
    </w:p>
    <w:p>
      <w:pPr>
        <w:spacing w:line="560" w:lineRule="exact"/>
        <w:ind w:firstLine="64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 xml:space="preserve">                                 比选申请人（盖章）：</w:t>
      </w:r>
    </w:p>
    <w:p>
      <w:pPr>
        <w:spacing w:line="560" w:lineRule="exact"/>
        <w:ind w:firstLine="640"/>
        <w:rPr>
          <w:rFonts w:hint="default"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113FC"/>
    <w:rsid w:val="6A41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文章标题"/>
    <w:basedOn w:val="1"/>
    <w:uiPriority w:val="0"/>
    <w:pPr>
      <w:spacing w:line="560" w:lineRule="exact"/>
      <w:ind w:firstLine="196" w:firstLineChars="45"/>
      <w:jc w:val="center"/>
    </w:pPr>
    <w:rPr>
      <w:rFonts w:ascii="方正小标宋简体" w:hAnsi="Calibri" w:eastAsia="方正小标宋简体"/>
      <w:kern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2020-02-26T06:45:00Z</dcterms:created>
  <dc:creator>陈颂</dc:creator>
  <cp:lastModifiedBy>陈颂</cp:lastModifiedBy>
  <dcterms:modified xsi:type="dcterms:W3CDTF">2020-02-26T06:49:07Z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